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BBB19" w14:textId="446DD16B" w:rsidR="00D00702" w:rsidRPr="00177699" w:rsidRDefault="00D00702" w:rsidP="00D00702">
      <w:pPr>
        <w:jc w:val="center"/>
        <w:rPr>
          <w:rFonts w:cs="Tahoma"/>
          <w:b/>
          <w:bCs/>
          <w:color w:val="A02383"/>
          <w:sz w:val="40"/>
          <w:szCs w:val="40"/>
          <w:lang w:eastAsia="fr-FR"/>
        </w:rPr>
      </w:pPr>
      <w:r w:rsidRPr="00177699">
        <w:rPr>
          <w:rFonts w:cs="Tahoma"/>
          <w:b/>
          <w:bCs/>
          <w:noProof/>
          <w:color w:val="A02383"/>
          <w:sz w:val="40"/>
          <w:szCs w:val="40"/>
          <w:lang w:eastAsia="fr-FR"/>
        </w:rPr>
        <w:drawing>
          <wp:anchor distT="0" distB="0" distL="114300" distR="114300" simplePos="0" relativeHeight="251658240" behindDoc="0" locked="0" layoutInCell="1" allowOverlap="1" wp14:anchorId="2F770546" wp14:editId="387479D7">
            <wp:simplePos x="0" y="0"/>
            <wp:positionH relativeFrom="margin">
              <wp:align>left</wp:align>
            </wp:positionH>
            <wp:positionV relativeFrom="paragraph">
              <wp:posOffset>13970</wp:posOffset>
            </wp:positionV>
            <wp:extent cx="1562100" cy="15621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apier à lettre  200x200.jpg"/>
                    <pic:cNvPicPr/>
                  </pic:nvPicPr>
                  <pic:blipFill>
                    <a:blip r:embed="rId8">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margin">
              <wp14:pctWidth>0</wp14:pctWidth>
            </wp14:sizeRelH>
            <wp14:sizeRelV relativeFrom="margin">
              <wp14:pctHeight>0</wp14:pctHeight>
            </wp14:sizeRelV>
          </wp:anchor>
        </w:drawing>
      </w:r>
      <w:r w:rsidR="003B3211" w:rsidRPr="00177699">
        <w:rPr>
          <w:rFonts w:cs="Tahoma"/>
          <w:b/>
          <w:bCs/>
          <w:noProof/>
          <w:color w:val="A02383"/>
          <w:sz w:val="40"/>
          <w:szCs w:val="40"/>
          <w:lang w:eastAsia="fr-FR"/>
        </w:rPr>
        <w:t xml:space="preserve">LE 14 JUILLET : </w:t>
      </w:r>
      <w:r w:rsidR="00D247BD">
        <w:rPr>
          <w:rFonts w:cs="Tahoma"/>
          <w:b/>
          <w:bCs/>
          <w:noProof/>
          <w:color w:val="A02383"/>
          <w:sz w:val="40"/>
          <w:szCs w:val="40"/>
          <w:lang w:eastAsia="fr-FR"/>
        </w:rPr>
        <w:t>FAISONS NOTRE REVOLUTION SOCIALE !</w:t>
      </w:r>
    </w:p>
    <w:p w14:paraId="17D31844" w14:textId="5B71F232" w:rsidR="00D00702" w:rsidRPr="005439CE" w:rsidRDefault="003B3211" w:rsidP="003B3211">
      <w:pPr>
        <w:spacing w:after="0"/>
        <w:ind w:left="2694"/>
        <w:jc w:val="both"/>
        <w:rPr>
          <w:rFonts w:cs="Tahoma"/>
          <w:b/>
          <w:i/>
          <w:sz w:val="24"/>
          <w:szCs w:val="24"/>
        </w:rPr>
      </w:pPr>
      <w:proofErr w:type="spellStart"/>
      <w:r w:rsidRPr="005439CE">
        <w:rPr>
          <w:b/>
          <w:i/>
          <w:sz w:val="24"/>
          <w:szCs w:val="24"/>
        </w:rPr>
        <w:t>Tou</w:t>
      </w:r>
      <w:r w:rsidR="008F08F2" w:rsidRPr="005439CE">
        <w:rPr>
          <w:b/>
          <w:i/>
          <w:sz w:val="24"/>
          <w:szCs w:val="24"/>
        </w:rPr>
        <w:t>.</w:t>
      </w:r>
      <w:r w:rsidRPr="005439CE">
        <w:rPr>
          <w:b/>
          <w:i/>
          <w:sz w:val="24"/>
          <w:szCs w:val="24"/>
        </w:rPr>
        <w:t>te</w:t>
      </w:r>
      <w:r w:rsidR="008F08F2" w:rsidRPr="005439CE">
        <w:rPr>
          <w:b/>
          <w:i/>
          <w:sz w:val="24"/>
          <w:szCs w:val="24"/>
        </w:rPr>
        <w:t>.</w:t>
      </w:r>
      <w:r w:rsidRPr="005439CE">
        <w:rPr>
          <w:b/>
          <w:i/>
          <w:sz w:val="24"/>
          <w:szCs w:val="24"/>
        </w:rPr>
        <w:t>s</w:t>
      </w:r>
      <w:proofErr w:type="spellEnd"/>
      <w:r w:rsidRPr="005439CE">
        <w:rPr>
          <w:b/>
          <w:i/>
          <w:sz w:val="24"/>
          <w:szCs w:val="24"/>
        </w:rPr>
        <w:t xml:space="preserve"> les travailleurs et travailleuses de la santé, du social, du médico-social, des services publics</w:t>
      </w:r>
      <w:r w:rsidRPr="005439CE">
        <w:rPr>
          <w:b/>
          <w:i/>
          <w:sz w:val="24"/>
          <w:szCs w:val="24"/>
        </w:rPr>
        <w:t xml:space="preserve">, </w:t>
      </w:r>
      <w:proofErr w:type="spellStart"/>
      <w:r w:rsidRPr="005439CE">
        <w:rPr>
          <w:b/>
          <w:i/>
          <w:sz w:val="24"/>
          <w:szCs w:val="24"/>
        </w:rPr>
        <w:t>tou</w:t>
      </w:r>
      <w:r w:rsidR="008F08F2" w:rsidRPr="005439CE">
        <w:rPr>
          <w:b/>
          <w:i/>
          <w:sz w:val="24"/>
          <w:szCs w:val="24"/>
        </w:rPr>
        <w:t>.</w:t>
      </w:r>
      <w:r w:rsidRPr="005439CE">
        <w:rPr>
          <w:b/>
          <w:i/>
          <w:sz w:val="24"/>
          <w:szCs w:val="24"/>
        </w:rPr>
        <w:t>te</w:t>
      </w:r>
      <w:r w:rsidR="008F08F2" w:rsidRPr="005439CE">
        <w:rPr>
          <w:b/>
          <w:i/>
          <w:sz w:val="24"/>
          <w:szCs w:val="24"/>
        </w:rPr>
        <w:t>.</w:t>
      </w:r>
      <w:r w:rsidRPr="005439CE">
        <w:rPr>
          <w:b/>
          <w:i/>
          <w:sz w:val="24"/>
          <w:szCs w:val="24"/>
        </w:rPr>
        <w:t>s</w:t>
      </w:r>
      <w:proofErr w:type="spellEnd"/>
      <w:r w:rsidRPr="005439CE">
        <w:rPr>
          <w:b/>
          <w:i/>
          <w:sz w:val="24"/>
          <w:szCs w:val="24"/>
        </w:rPr>
        <w:t xml:space="preserve"> les </w:t>
      </w:r>
      <w:proofErr w:type="spellStart"/>
      <w:r w:rsidRPr="005439CE">
        <w:rPr>
          <w:b/>
          <w:i/>
          <w:sz w:val="24"/>
          <w:szCs w:val="24"/>
        </w:rPr>
        <w:t>premier</w:t>
      </w:r>
      <w:r w:rsidR="008F08F2" w:rsidRPr="005439CE">
        <w:rPr>
          <w:b/>
          <w:i/>
          <w:sz w:val="24"/>
          <w:szCs w:val="24"/>
        </w:rPr>
        <w:t>.</w:t>
      </w:r>
      <w:r w:rsidRPr="005439CE">
        <w:rPr>
          <w:b/>
          <w:i/>
          <w:sz w:val="24"/>
          <w:szCs w:val="24"/>
        </w:rPr>
        <w:t>e</w:t>
      </w:r>
      <w:r w:rsidR="008F08F2" w:rsidRPr="005439CE">
        <w:rPr>
          <w:b/>
          <w:i/>
          <w:sz w:val="24"/>
          <w:szCs w:val="24"/>
        </w:rPr>
        <w:t>.</w:t>
      </w:r>
      <w:r w:rsidRPr="005439CE">
        <w:rPr>
          <w:b/>
          <w:i/>
          <w:sz w:val="24"/>
          <w:szCs w:val="24"/>
        </w:rPr>
        <w:t>s</w:t>
      </w:r>
      <w:proofErr w:type="spellEnd"/>
      <w:r w:rsidRPr="005439CE">
        <w:rPr>
          <w:b/>
          <w:i/>
          <w:sz w:val="24"/>
          <w:szCs w:val="24"/>
        </w:rPr>
        <w:t xml:space="preserve"> de corvée, toutes celles et ceux qui font vivre le pays, ont fait preuve d'abnégation durant la crise COVID 19. Au péril de leurs vies ils et elles ont assuré les fonctions vitales du pays. En pleine crise du coronavirus, notre Président de la République leur promettait de grands changements, le Monde d’APRES!</w:t>
      </w:r>
    </w:p>
    <w:p w14:paraId="2B980226" w14:textId="77777777" w:rsidR="00180F37" w:rsidRDefault="00180F37" w:rsidP="002F7625">
      <w:pPr>
        <w:spacing w:after="0"/>
        <w:jc w:val="both"/>
        <w:rPr>
          <w:rFonts w:cs="Tahoma"/>
          <w:b/>
          <w:i/>
          <w:sz w:val="24"/>
          <w:szCs w:val="24"/>
        </w:rPr>
      </w:pPr>
    </w:p>
    <w:p w14:paraId="1856B44F" w14:textId="6C58F410" w:rsidR="003B3211" w:rsidRPr="000C20F6" w:rsidRDefault="003B3211" w:rsidP="002F7625">
      <w:pPr>
        <w:spacing w:after="0"/>
        <w:jc w:val="both"/>
        <w:rPr>
          <w:rFonts w:cs="Tahoma"/>
          <w:b/>
          <w:i/>
          <w:sz w:val="24"/>
          <w:szCs w:val="24"/>
        </w:rPr>
        <w:sectPr w:rsidR="003B3211" w:rsidRPr="000C20F6" w:rsidSect="00D247BD">
          <w:footerReference w:type="default" r:id="rId9"/>
          <w:footerReference w:type="first" r:id="rId10"/>
          <w:type w:val="continuous"/>
          <w:pgSz w:w="11906" w:h="16838" w:code="9"/>
          <w:pgMar w:top="426" w:right="1133" w:bottom="720" w:left="720" w:header="709" w:footer="153" w:gutter="0"/>
          <w:cols w:space="340"/>
          <w:docGrid w:linePitch="360"/>
        </w:sectPr>
      </w:pPr>
    </w:p>
    <w:p w14:paraId="7B17C0C1" w14:textId="77777777" w:rsidR="003B3211" w:rsidRPr="00D247BD" w:rsidRDefault="003B3211" w:rsidP="003B3211">
      <w:pPr>
        <w:spacing w:after="120" w:line="240" w:lineRule="auto"/>
        <w:jc w:val="both"/>
        <w:rPr>
          <w:rFonts w:cs="Tahoma"/>
          <w:bCs/>
          <w:iCs/>
          <w:sz w:val="23"/>
          <w:szCs w:val="23"/>
        </w:rPr>
      </w:pPr>
      <w:r w:rsidRPr="00D247BD">
        <w:rPr>
          <w:rFonts w:cs="Tahoma"/>
          <w:bCs/>
          <w:iCs/>
          <w:sz w:val="23"/>
          <w:szCs w:val="23"/>
        </w:rPr>
        <w:t>Et aujourd’hui ? Rien, toujours rien.</w:t>
      </w:r>
    </w:p>
    <w:p w14:paraId="040653CA" w14:textId="383E95D7" w:rsidR="00CF6F47" w:rsidRPr="00D247BD" w:rsidRDefault="003B3211" w:rsidP="003B3211">
      <w:pPr>
        <w:spacing w:after="120" w:line="240" w:lineRule="auto"/>
        <w:jc w:val="both"/>
        <w:rPr>
          <w:rFonts w:cs="Tahoma"/>
          <w:bCs/>
          <w:iCs/>
          <w:sz w:val="23"/>
          <w:szCs w:val="23"/>
        </w:rPr>
      </w:pPr>
      <w:r w:rsidRPr="00D247BD">
        <w:rPr>
          <w:rFonts w:cs="Tahoma"/>
          <w:bCs/>
          <w:iCs/>
          <w:sz w:val="23"/>
          <w:szCs w:val="23"/>
        </w:rPr>
        <w:t>Car le médiatique Ségur est en train d’accoucher d’une souris : un pourboire</w:t>
      </w:r>
      <w:r w:rsidRPr="00D247BD">
        <w:rPr>
          <w:rFonts w:cs="Tahoma"/>
          <w:bCs/>
          <w:iCs/>
          <w:sz w:val="23"/>
          <w:szCs w:val="23"/>
        </w:rPr>
        <w:t xml:space="preserve"> , </w:t>
      </w:r>
      <w:r w:rsidRPr="00D247BD">
        <w:rPr>
          <w:rFonts w:cs="Tahoma"/>
          <w:bCs/>
          <w:iCs/>
          <w:sz w:val="23"/>
          <w:szCs w:val="23"/>
        </w:rPr>
        <w:t>une médaille</w:t>
      </w:r>
      <w:r w:rsidRPr="00D247BD">
        <w:rPr>
          <w:rFonts w:cs="Tahoma"/>
          <w:bCs/>
          <w:iCs/>
          <w:sz w:val="23"/>
          <w:szCs w:val="23"/>
        </w:rPr>
        <w:t>, une mise à l’honneur le 14 juillet</w:t>
      </w:r>
      <w:r w:rsidRPr="00D247BD">
        <w:rPr>
          <w:rFonts w:cs="Tahoma"/>
          <w:bCs/>
          <w:iCs/>
          <w:sz w:val="23"/>
          <w:szCs w:val="23"/>
        </w:rPr>
        <w:t xml:space="preserve"> en guise de reconnaissance pour les soignant-e-s, rien pour les autres si ce n’est chômage et promesses de lendemain difficile !</w:t>
      </w:r>
    </w:p>
    <w:p w14:paraId="4C57778A" w14:textId="04498597" w:rsidR="003B3211" w:rsidRPr="00D247BD" w:rsidRDefault="003B3211" w:rsidP="003B3211">
      <w:pPr>
        <w:spacing w:after="120" w:line="240" w:lineRule="auto"/>
        <w:jc w:val="both"/>
        <w:rPr>
          <w:rFonts w:cs="Tahoma"/>
          <w:sz w:val="23"/>
          <w:szCs w:val="23"/>
        </w:rPr>
      </w:pPr>
      <w:r w:rsidRPr="00D247BD">
        <w:rPr>
          <w:rFonts w:cs="Tahoma"/>
          <w:sz w:val="23"/>
          <w:szCs w:val="23"/>
        </w:rPr>
        <w:t>Les lits d’hôpitaux continuent d’être supprimés, les droits au chômage réduit</w:t>
      </w:r>
      <w:r w:rsidR="008F08F2" w:rsidRPr="00D247BD">
        <w:rPr>
          <w:rFonts w:cs="Tahoma"/>
          <w:sz w:val="23"/>
          <w:szCs w:val="23"/>
        </w:rPr>
        <w:t>s</w:t>
      </w:r>
      <w:r w:rsidRPr="00D247BD">
        <w:rPr>
          <w:rFonts w:cs="Tahoma"/>
          <w:sz w:val="23"/>
          <w:szCs w:val="23"/>
        </w:rPr>
        <w:t>, les travailleu</w:t>
      </w:r>
      <w:r w:rsidRPr="00D247BD">
        <w:rPr>
          <w:rFonts w:cs="Tahoma"/>
          <w:sz w:val="23"/>
          <w:szCs w:val="23"/>
        </w:rPr>
        <w:t>ses</w:t>
      </w:r>
      <w:r w:rsidRPr="00D247BD">
        <w:rPr>
          <w:rFonts w:cs="Tahoma"/>
          <w:sz w:val="23"/>
          <w:szCs w:val="23"/>
        </w:rPr>
        <w:t xml:space="preserve"> et travailleu</w:t>
      </w:r>
      <w:r w:rsidRPr="00D247BD">
        <w:rPr>
          <w:rFonts w:cs="Tahoma"/>
          <w:sz w:val="23"/>
          <w:szCs w:val="23"/>
        </w:rPr>
        <w:t>rs</w:t>
      </w:r>
      <w:r w:rsidRPr="00D247BD">
        <w:rPr>
          <w:rFonts w:cs="Tahoma"/>
          <w:sz w:val="23"/>
          <w:szCs w:val="23"/>
        </w:rPr>
        <w:t xml:space="preserve"> sociaux, les soignant-e-s, aides à domicile, femmes de ménage, éboueurs, caissières, routiers, pompiers, livreurs,</w:t>
      </w:r>
      <w:r w:rsidR="008F08F2" w:rsidRPr="00D247BD">
        <w:rPr>
          <w:rFonts w:cs="Tahoma"/>
          <w:sz w:val="23"/>
          <w:szCs w:val="23"/>
        </w:rPr>
        <w:t xml:space="preserve"> </w:t>
      </w:r>
      <w:proofErr w:type="spellStart"/>
      <w:r w:rsidR="008F08F2" w:rsidRPr="00D247BD">
        <w:rPr>
          <w:rFonts w:cs="Tahoma"/>
          <w:sz w:val="23"/>
          <w:szCs w:val="23"/>
        </w:rPr>
        <w:t>animateurs.trices</w:t>
      </w:r>
      <w:proofErr w:type="spellEnd"/>
      <w:r w:rsidRPr="00D247BD">
        <w:rPr>
          <w:rFonts w:cs="Tahoma"/>
          <w:sz w:val="23"/>
          <w:szCs w:val="23"/>
        </w:rPr>
        <w:t xml:space="preserve"> sont toujours sous-payé-e-s, déconsidéré-e-s, et à nouveau invisibilisé-e-s</w:t>
      </w:r>
    </w:p>
    <w:p w14:paraId="5291CA2A" w14:textId="65CB8E14" w:rsidR="003B3211" w:rsidRPr="00D247BD" w:rsidRDefault="003B3211" w:rsidP="003B3211">
      <w:pPr>
        <w:spacing w:after="120" w:line="240" w:lineRule="auto"/>
        <w:jc w:val="both"/>
        <w:rPr>
          <w:rFonts w:cs="Tahoma"/>
          <w:sz w:val="23"/>
          <w:szCs w:val="23"/>
        </w:rPr>
      </w:pPr>
      <w:r w:rsidRPr="00D247BD">
        <w:rPr>
          <w:rFonts w:cs="Tahoma"/>
          <w:sz w:val="23"/>
          <w:szCs w:val="23"/>
        </w:rPr>
        <w:t xml:space="preserve">La Fédération SUD Santé Sociaux, elle n’a pas oublié. Nous ne pardonnons pas les milliers de </w:t>
      </w:r>
      <w:proofErr w:type="spellStart"/>
      <w:r w:rsidRPr="00D247BD">
        <w:rPr>
          <w:rFonts w:cs="Tahoma"/>
          <w:sz w:val="23"/>
          <w:szCs w:val="23"/>
        </w:rPr>
        <w:t>mort</w:t>
      </w:r>
      <w:r w:rsidR="008F08F2" w:rsidRPr="00D247BD">
        <w:rPr>
          <w:rFonts w:cs="Tahoma"/>
          <w:sz w:val="23"/>
          <w:szCs w:val="23"/>
        </w:rPr>
        <w:t>.e.</w:t>
      </w:r>
      <w:r w:rsidRPr="00D247BD">
        <w:rPr>
          <w:rFonts w:cs="Tahoma"/>
          <w:sz w:val="23"/>
          <w:szCs w:val="23"/>
        </w:rPr>
        <w:t>s</w:t>
      </w:r>
      <w:proofErr w:type="spellEnd"/>
      <w:r w:rsidRPr="00D247BD">
        <w:rPr>
          <w:rFonts w:cs="Tahoma"/>
          <w:sz w:val="23"/>
          <w:szCs w:val="23"/>
        </w:rPr>
        <w:t xml:space="preserve">, les collègues contaminé-e-s et ceux et celles </w:t>
      </w:r>
      <w:proofErr w:type="spellStart"/>
      <w:r w:rsidRPr="00D247BD">
        <w:rPr>
          <w:rFonts w:cs="Tahoma"/>
          <w:sz w:val="23"/>
          <w:szCs w:val="23"/>
        </w:rPr>
        <w:t>décédé</w:t>
      </w:r>
      <w:r w:rsidR="008F08F2" w:rsidRPr="00D247BD">
        <w:rPr>
          <w:rFonts w:cs="Tahoma"/>
          <w:sz w:val="23"/>
          <w:szCs w:val="23"/>
        </w:rPr>
        <w:t>.</w:t>
      </w:r>
      <w:r w:rsidRPr="00D247BD">
        <w:rPr>
          <w:rFonts w:cs="Tahoma"/>
          <w:sz w:val="23"/>
          <w:szCs w:val="23"/>
        </w:rPr>
        <w:t>e</w:t>
      </w:r>
      <w:r w:rsidR="008F08F2" w:rsidRPr="00D247BD">
        <w:rPr>
          <w:rFonts w:cs="Tahoma"/>
          <w:sz w:val="23"/>
          <w:szCs w:val="23"/>
        </w:rPr>
        <w:t>.</w:t>
      </w:r>
      <w:r w:rsidRPr="00D247BD">
        <w:rPr>
          <w:rFonts w:cs="Tahoma"/>
          <w:sz w:val="23"/>
          <w:szCs w:val="23"/>
        </w:rPr>
        <w:t>s</w:t>
      </w:r>
      <w:proofErr w:type="spellEnd"/>
      <w:r w:rsidRPr="00D247BD">
        <w:rPr>
          <w:rFonts w:cs="Tahoma"/>
          <w:sz w:val="23"/>
          <w:szCs w:val="23"/>
        </w:rPr>
        <w:t>.</w:t>
      </w:r>
    </w:p>
    <w:p w14:paraId="3E058FB7" w14:textId="2071F3DB" w:rsidR="003B3211" w:rsidRPr="00D247BD" w:rsidRDefault="003B3211" w:rsidP="003B3211">
      <w:pPr>
        <w:spacing w:after="120" w:line="240" w:lineRule="auto"/>
        <w:jc w:val="both"/>
        <w:rPr>
          <w:rFonts w:cs="Tahoma"/>
          <w:sz w:val="23"/>
          <w:szCs w:val="23"/>
        </w:rPr>
      </w:pPr>
      <w:r w:rsidRPr="00D247BD">
        <w:rPr>
          <w:rFonts w:cs="Tahoma"/>
          <w:sz w:val="23"/>
          <w:szCs w:val="23"/>
        </w:rPr>
        <w:t>Nous ne pardonnons pas les mensonges de notre gouvernement, les manques de masques, de lits, de matériel et les engagements non tenus</w:t>
      </w:r>
      <w:r w:rsidRPr="00D247BD">
        <w:rPr>
          <w:rFonts w:cs="Tahoma"/>
          <w:sz w:val="23"/>
          <w:szCs w:val="23"/>
        </w:rPr>
        <w:t> !</w:t>
      </w:r>
    </w:p>
    <w:p w14:paraId="76672CE1" w14:textId="16E4D96F" w:rsidR="003B3211" w:rsidRPr="00D247BD" w:rsidRDefault="003B3211" w:rsidP="003B3211">
      <w:pPr>
        <w:spacing w:after="120" w:line="240" w:lineRule="auto"/>
        <w:jc w:val="both"/>
        <w:rPr>
          <w:rFonts w:cs="Tahoma"/>
          <w:sz w:val="23"/>
          <w:szCs w:val="23"/>
        </w:rPr>
      </w:pPr>
      <w:r w:rsidRPr="00D247BD">
        <w:rPr>
          <w:rFonts w:cs="Tahoma"/>
          <w:sz w:val="23"/>
          <w:szCs w:val="23"/>
        </w:rPr>
        <w:t>Nous n’oublions pas le pays confiné, et toutes celles et ceux qui étaient sur le pont, à soigner, sauver, alimenter, sourire.</w:t>
      </w:r>
    </w:p>
    <w:p w14:paraId="18F218E8" w14:textId="285FB99B" w:rsidR="00BA5333" w:rsidRPr="00D247BD" w:rsidRDefault="003B3211" w:rsidP="00D247BD">
      <w:pPr>
        <w:spacing w:after="120" w:line="240" w:lineRule="auto"/>
        <w:jc w:val="center"/>
        <w:rPr>
          <w:rFonts w:cs="Tahoma"/>
          <w:b/>
          <w:bCs/>
          <w:color w:val="A02383"/>
          <w:sz w:val="23"/>
          <w:szCs w:val="23"/>
        </w:rPr>
      </w:pPr>
      <w:r w:rsidRPr="00D247BD">
        <w:rPr>
          <w:rFonts w:cs="Tahoma"/>
          <w:b/>
          <w:bCs/>
          <w:color w:val="A02383"/>
          <w:sz w:val="23"/>
          <w:szCs w:val="23"/>
        </w:rPr>
        <w:t>Construisons notre 14 juillet, notre monde d’après!</w:t>
      </w:r>
    </w:p>
    <w:p w14:paraId="5EB76E68" w14:textId="1CBCFAE6" w:rsidR="003B3211" w:rsidRPr="00D247BD" w:rsidRDefault="003B3211" w:rsidP="003B3211">
      <w:pPr>
        <w:spacing w:after="120" w:line="240" w:lineRule="auto"/>
        <w:jc w:val="both"/>
        <w:rPr>
          <w:rFonts w:cs="Tahoma"/>
          <w:sz w:val="23"/>
          <w:szCs w:val="23"/>
        </w:rPr>
      </w:pPr>
      <w:r w:rsidRPr="00D247BD">
        <w:rPr>
          <w:rFonts w:cs="Tahoma"/>
          <w:sz w:val="23"/>
          <w:szCs w:val="23"/>
        </w:rPr>
        <w:t>Le 14 juillet 1789, le Peuple prenait la Bastille. Liberté, égalité surtout, fraternité, puis notre Première République. C’est cela l’esprit du 14 Juillet: pour ne pas laisser nos vies et l’avenir de la planète à nos nouveaux seigneurs de la finance et des multinationales. Pour reprendre notre destin en main, en commun.</w:t>
      </w:r>
    </w:p>
    <w:p w14:paraId="3E13689E" w14:textId="77777777" w:rsidR="003B3211" w:rsidRPr="00D247BD" w:rsidRDefault="003B3211" w:rsidP="003B3211">
      <w:pPr>
        <w:spacing w:after="120" w:line="240" w:lineRule="auto"/>
        <w:jc w:val="center"/>
        <w:rPr>
          <w:rFonts w:cs="Tahoma"/>
          <w:b/>
          <w:bCs/>
          <w:color w:val="A02383"/>
          <w:sz w:val="23"/>
          <w:szCs w:val="23"/>
        </w:rPr>
      </w:pPr>
      <w:r w:rsidRPr="00D247BD">
        <w:rPr>
          <w:rFonts w:cs="Tahoma"/>
          <w:b/>
          <w:bCs/>
          <w:color w:val="A02383"/>
          <w:sz w:val="23"/>
          <w:szCs w:val="23"/>
        </w:rPr>
        <w:t>Que la fête soit revendicative et belle !</w:t>
      </w:r>
    </w:p>
    <w:p w14:paraId="09A15144" w14:textId="77777777" w:rsidR="003B3211" w:rsidRPr="00D247BD" w:rsidRDefault="003B3211" w:rsidP="003B3211">
      <w:pPr>
        <w:spacing w:after="120" w:line="240" w:lineRule="auto"/>
        <w:jc w:val="both"/>
        <w:rPr>
          <w:rFonts w:cs="Tahoma"/>
          <w:sz w:val="23"/>
          <w:szCs w:val="23"/>
        </w:rPr>
      </w:pPr>
      <w:r w:rsidRPr="00D247BD">
        <w:rPr>
          <w:rFonts w:cs="Tahoma"/>
          <w:sz w:val="23"/>
          <w:szCs w:val="23"/>
        </w:rPr>
        <w:t xml:space="preserve">Nous avons toutes et tous une bonne raison de vouloir enfin respirer, les fins de mois difficiles, la </w:t>
      </w:r>
      <w:r w:rsidRPr="00D247BD">
        <w:rPr>
          <w:rFonts w:cs="Tahoma"/>
          <w:sz w:val="23"/>
          <w:szCs w:val="23"/>
        </w:rPr>
        <w:t>peur de mourir sous le genou d’un policier, la pollution de l’air pour nos enfants, … Les invisibles, les indispensables qui ont porté notre société à bout de bras, au péril de leur vie et de celles de leur proches, à nous de les porter désormais!</w:t>
      </w:r>
    </w:p>
    <w:p w14:paraId="35D54D65" w14:textId="77777777" w:rsidR="005439CE" w:rsidRPr="00D247BD" w:rsidRDefault="003B3211" w:rsidP="005439CE">
      <w:pPr>
        <w:spacing w:after="120" w:line="240" w:lineRule="auto"/>
        <w:jc w:val="both"/>
        <w:rPr>
          <w:rFonts w:cs="Tahoma"/>
          <w:b/>
          <w:bCs/>
          <w:color w:val="A02383"/>
          <w:sz w:val="23"/>
          <w:szCs w:val="23"/>
        </w:rPr>
      </w:pPr>
      <w:r w:rsidRPr="00D247BD">
        <w:rPr>
          <w:rFonts w:cs="Tahoma"/>
          <w:b/>
          <w:bCs/>
          <w:color w:val="A02383"/>
          <w:sz w:val="23"/>
          <w:szCs w:val="23"/>
        </w:rPr>
        <w:t xml:space="preserve">Derrière nos indispensables, faisons résonner nos idées, sonner nos fanfares, briller nos pancartes : </w:t>
      </w:r>
    </w:p>
    <w:p w14:paraId="0CB74558" w14:textId="09C06AFE" w:rsidR="003B3211" w:rsidRPr="00D247BD" w:rsidRDefault="003B3211" w:rsidP="008F08F2">
      <w:pPr>
        <w:spacing w:after="120" w:line="240" w:lineRule="auto"/>
        <w:jc w:val="center"/>
        <w:rPr>
          <w:rFonts w:cs="Tahoma"/>
          <w:b/>
          <w:bCs/>
          <w:color w:val="A02383"/>
          <w:sz w:val="23"/>
          <w:szCs w:val="23"/>
        </w:rPr>
      </w:pPr>
      <w:proofErr w:type="gramStart"/>
      <w:r w:rsidRPr="00D247BD">
        <w:rPr>
          <w:rFonts w:cs="Tahoma"/>
          <w:b/>
          <w:bCs/>
          <w:color w:val="A02383"/>
          <w:sz w:val="23"/>
          <w:szCs w:val="23"/>
        </w:rPr>
        <w:t>ce</w:t>
      </w:r>
      <w:proofErr w:type="gramEnd"/>
      <w:r w:rsidRPr="00D247BD">
        <w:rPr>
          <w:rFonts w:cs="Tahoma"/>
          <w:b/>
          <w:bCs/>
          <w:color w:val="A02383"/>
          <w:sz w:val="23"/>
          <w:szCs w:val="23"/>
        </w:rPr>
        <w:t xml:space="preserve"> </w:t>
      </w:r>
      <w:r w:rsidRPr="00D247BD">
        <w:rPr>
          <w:rFonts w:cs="Tahoma"/>
          <w:b/>
          <w:bCs/>
          <w:color w:val="A02383"/>
          <w:sz w:val="23"/>
          <w:szCs w:val="23"/>
        </w:rPr>
        <w:t>sera notre</w:t>
      </w:r>
      <w:r w:rsidRPr="00D247BD">
        <w:rPr>
          <w:rFonts w:cs="Tahoma"/>
          <w:b/>
          <w:bCs/>
          <w:color w:val="A02383"/>
          <w:sz w:val="23"/>
          <w:szCs w:val="23"/>
        </w:rPr>
        <w:t xml:space="preserve"> 14 juillet !</w:t>
      </w:r>
    </w:p>
    <w:p w14:paraId="72A839D8" w14:textId="77777777" w:rsidR="008F08F2" w:rsidRPr="00D247BD" w:rsidRDefault="003B3211" w:rsidP="003B3211">
      <w:pPr>
        <w:spacing w:after="120" w:line="240" w:lineRule="auto"/>
        <w:jc w:val="both"/>
        <w:rPr>
          <w:rFonts w:cs="Tahoma"/>
          <w:sz w:val="23"/>
          <w:szCs w:val="23"/>
        </w:rPr>
      </w:pPr>
      <w:r w:rsidRPr="00D247BD">
        <w:rPr>
          <w:rFonts w:cs="Tahoma"/>
          <w:sz w:val="23"/>
          <w:szCs w:val="23"/>
        </w:rPr>
        <w:t xml:space="preserve">La Fédération SUD Santé Sociaux appelle au boycott des cérémonies officielles. </w:t>
      </w:r>
    </w:p>
    <w:p w14:paraId="6DEBF7D0" w14:textId="35CD98F6" w:rsidR="003B3211" w:rsidRDefault="003B3211" w:rsidP="003B3211">
      <w:pPr>
        <w:spacing w:after="120" w:line="240" w:lineRule="auto"/>
        <w:jc w:val="both"/>
        <w:rPr>
          <w:rFonts w:cs="Tahoma"/>
          <w:sz w:val="23"/>
          <w:szCs w:val="23"/>
        </w:rPr>
      </w:pPr>
      <w:r w:rsidRPr="00D247BD">
        <w:rPr>
          <w:rFonts w:cs="Tahoma"/>
          <w:sz w:val="23"/>
          <w:szCs w:val="23"/>
        </w:rPr>
        <w:t xml:space="preserve">Elle appelle les personnels de la santé, du social, du médico-social à monter en masse à Paris pour prendre la Bastille avec </w:t>
      </w:r>
      <w:proofErr w:type="spellStart"/>
      <w:r w:rsidRPr="00D247BD">
        <w:rPr>
          <w:rFonts w:cs="Tahoma"/>
          <w:sz w:val="23"/>
          <w:szCs w:val="23"/>
        </w:rPr>
        <w:t>tou</w:t>
      </w:r>
      <w:proofErr w:type="spellEnd"/>
      <w:r w:rsidRPr="00D247BD">
        <w:rPr>
          <w:rFonts w:cs="Tahoma"/>
          <w:sz w:val="23"/>
          <w:szCs w:val="23"/>
        </w:rPr>
        <w:t>-</w:t>
      </w:r>
      <w:proofErr w:type="spellStart"/>
      <w:r w:rsidRPr="00D247BD">
        <w:rPr>
          <w:rFonts w:cs="Tahoma"/>
          <w:sz w:val="23"/>
          <w:szCs w:val="23"/>
        </w:rPr>
        <w:t>te-s</w:t>
      </w:r>
      <w:proofErr w:type="spellEnd"/>
      <w:r w:rsidRPr="00D247BD">
        <w:rPr>
          <w:rFonts w:cs="Tahoma"/>
          <w:sz w:val="23"/>
          <w:szCs w:val="23"/>
        </w:rPr>
        <w:t xml:space="preserve"> les "invisibles" qui ont fait tourner le pays ces dernières semaines, pour beaucoup des femmes et personnes racisées, sans protection le plus souvent (éboueurs, caissières, personnels de nettoyage, etc.), et avec l’ensemble de la population ! </w:t>
      </w:r>
    </w:p>
    <w:p w14:paraId="2B71E3AB" w14:textId="74B7030F" w:rsidR="00CF473E" w:rsidRPr="00D247BD" w:rsidRDefault="00CF473E" w:rsidP="003B3211">
      <w:pPr>
        <w:spacing w:after="120" w:line="240" w:lineRule="auto"/>
        <w:jc w:val="both"/>
        <w:rPr>
          <w:rFonts w:cs="Tahoma"/>
          <w:sz w:val="23"/>
          <w:szCs w:val="23"/>
        </w:rPr>
      </w:pPr>
      <w:r>
        <w:rPr>
          <w:rFonts w:cs="Tahoma"/>
          <w:sz w:val="23"/>
          <w:szCs w:val="23"/>
        </w:rPr>
        <w:t xml:space="preserve">Elle appelle celles et ceux qui ne monteront pas à Paris à construire des 14 juillet sur tout le territoire avec </w:t>
      </w:r>
      <w:proofErr w:type="spellStart"/>
      <w:r>
        <w:rPr>
          <w:rFonts w:cs="Tahoma"/>
          <w:sz w:val="23"/>
          <w:szCs w:val="23"/>
        </w:rPr>
        <w:t>tou.te.s</w:t>
      </w:r>
      <w:proofErr w:type="spellEnd"/>
      <w:r>
        <w:rPr>
          <w:rFonts w:cs="Tahoma"/>
          <w:sz w:val="23"/>
          <w:szCs w:val="23"/>
        </w:rPr>
        <w:t xml:space="preserve"> les </w:t>
      </w:r>
      <w:proofErr w:type="spellStart"/>
      <w:r>
        <w:rPr>
          <w:rFonts w:cs="Tahoma"/>
          <w:sz w:val="23"/>
          <w:szCs w:val="23"/>
        </w:rPr>
        <w:t>premier.e.s</w:t>
      </w:r>
      <w:proofErr w:type="spellEnd"/>
      <w:r>
        <w:rPr>
          <w:rFonts w:cs="Tahoma"/>
          <w:sz w:val="23"/>
          <w:szCs w:val="23"/>
        </w:rPr>
        <w:t xml:space="preserve"> de corvées !</w:t>
      </w:r>
    </w:p>
    <w:p w14:paraId="79084014" w14:textId="4407D5EE" w:rsidR="00FF0C86" w:rsidRPr="00D247BD" w:rsidRDefault="005439CE" w:rsidP="00D247BD">
      <w:pPr>
        <w:spacing w:after="120" w:line="240" w:lineRule="auto"/>
        <w:jc w:val="center"/>
        <w:rPr>
          <w:rFonts w:cs="Tahoma"/>
          <w:b/>
          <w:bCs/>
          <w:color w:val="A02383"/>
          <w:sz w:val="24"/>
          <w:szCs w:val="24"/>
        </w:rPr>
        <w:sectPr w:rsidR="00FF0C86" w:rsidRPr="00D247BD" w:rsidSect="00D247BD">
          <w:type w:val="continuous"/>
          <w:pgSz w:w="11906" w:h="16838" w:code="9"/>
          <w:pgMar w:top="426" w:right="849" w:bottom="720" w:left="851" w:header="709" w:footer="153" w:gutter="0"/>
          <w:cols w:num="2" w:space="340"/>
          <w:docGrid w:linePitch="360"/>
        </w:sectPr>
      </w:pPr>
      <w:r w:rsidRPr="005439CE">
        <w:rPr>
          <w:rFonts w:cs="Tahoma"/>
          <w:noProof/>
          <w:sz w:val="24"/>
          <w:szCs w:val="24"/>
        </w:rPr>
        <w:drawing>
          <wp:anchor distT="0" distB="0" distL="114300" distR="114300" simplePos="0" relativeHeight="251659264" behindDoc="1" locked="0" layoutInCell="1" allowOverlap="1" wp14:anchorId="370C76FD" wp14:editId="45E1DDBB">
            <wp:simplePos x="0" y="0"/>
            <wp:positionH relativeFrom="column">
              <wp:posOffset>278130</wp:posOffset>
            </wp:positionH>
            <wp:positionV relativeFrom="paragraph">
              <wp:posOffset>363855</wp:posOffset>
            </wp:positionV>
            <wp:extent cx="2623185" cy="2000250"/>
            <wp:effectExtent l="0" t="0" r="571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Y3COUNWkAEjWDQ.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3185" cy="2000250"/>
                    </a:xfrm>
                    <a:prstGeom prst="rect">
                      <a:avLst/>
                    </a:prstGeom>
                  </pic:spPr>
                </pic:pic>
              </a:graphicData>
            </a:graphic>
            <wp14:sizeRelH relativeFrom="margin">
              <wp14:pctWidth>0</wp14:pctWidth>
            </wp14:sizeRelH>
          </wp:anchor>
        </w:drawing>
      </w:r>
      <w:r w:rsidR="003B3211" w:rsidRPr="005439CE">
        <w:rPr>
          <w:rFonts w:cs="Tahoma"/>
          <w:b/>
          <w:bCs/>
          <w:color w:val="A02383"/>
          <w:sz w:val="24"/>
          <w:szCs w:val="24"/>
        </w:rPr>
        <w:t>Le monde d’après se construit aujourd’hui !</w:t>
      </w:r>
    </w:p>
    <w:p w14:paraId="4C8F45D6" w14:textId="77777777" w:rsidR="00481532" w:rsidRPr="002F7625" w:rsidRDefault="00481532" w:rsidP="002F7625">
      <w:pPr>
        <w:spacing w:after="0"/>
        <w:jc w:val="both"/>
        <w:rPr>
          <w:rFonts w:cs="Tahoma"/>
        </w:rPr>
      </w:pPr>
    </w:p>
    <w:sectPr w:rsidR="00481532" w:rsidRPr="002F7625" w:rsidSect="008D1513">
      <w:type w:val="continuous"/>
      <w:pgSz w:w="11906" w:h="16838" w:code="9"/>
      <w:pgMar w:top="720" w:right="720" w:bottom="720" w:left="720" w:header="709" w:footer="153"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00729" w14:textId="77777777" w:rsidR="00936FAE" w:rsidRDefault="00936FAE" w:rsidP="00C22DC0">
      <w:pPr>
        <w:spacing w:after="0" w:line="240" w:lineRule="auto"/>
      </w:pPr>
      <w:r>
        <w:separator/>
      </w:r>
    </w:p>
  </w:endnote>
  <w:endnote w:type="continuationSeparator" w:id="0">
    <w:p w14:paraId="7A30968D" w14:textId="77777777" w:rsidR="00936FAE" w:rsidRDefault="00936FAE" w:rsidP="00C2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lledutableau"/>
      <w:tblW w:w="10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right w:w="0" w:type="dxa"/>
      </w:tblCellMar>
      <w:tblLook w:val="04A0" w:firstRow="1" w:lastRow="0" w:firstColumn="1" w:lastColumn="0" w:noHBand="0" w:noVBand="1"/>
    </w:tblPr>
    <w:tblGrid>
      <w:gridCol w:w="8505"/>
      <w:gridCol w:w="1928"/>
    </w:tblGrid>
    <w:tr w:rsidR="00481532" w14:paraId="505068B1" w14:textId="77777777" w:rsidTr="00282916">
      <w:tc>
        <w:tcPr>
          <w:tcW w:w="8505" w:type="dxa"/>
          <w:vAlign w:val="center"/>
        </w:tcPr>
        <w:p w14:paraId="6D03F0EE" w14:textId="77777777" w:rsidR="00481532" w:rsidRDefault="00481532" w:rsidP="00282916">
          <w:pPr>
            <w:pStyle w:val="Pieddepage"/>
            <w:jc w:val="center"/>
            <w:rPr>
              <w:sz w:val="20"/>
              <w:szCs w:val="20"/>
            </w:rPr>
          </w:pPr>
          <w:r w:rsidRPr="000030EF">
            <w:rPr>
              <w:sz w:val="20"/>
              <w:szCs w:val="20"/>
            </w:rPr>
            <w:t xml:space="preserve">Fédération Sud Santé-Sociaux70, rue Philippe de Girard 75018 </w:t>
          </w:r>
          <w:proofErr w:type="spellStart"/>
          <w:r w:rsidRPr="000030EF">
            <w:rPr>
              <w:sz w:val="20"/>
              <w:szCs w:val="20"/>
            </w:rPr>
            <w:t>PARISTel</w:t>
          </w:r>
          <w:proofErr w:type="spellEnd"/>
          <w:r w:rsidRPr="000030EF">
            <w:rPr>
              <w:sz w:val="20"/>
              <w:szCs w:val="20"/>
            </w:rPr>
            <w:t> : 01 40 33 85 00</w:t>
          </w:r>
        </w:p>
        <w:p w14:paraId="4B3EDBB6" w14:textId="77777777" w:rsidR="00481532" w:rsidRPr="008E4A31" w:rsidRDefault="00481532" w:rsidP="00282916">
          <w:pPr>
            <w:pStyle w:val="Pieddepage"/>
            <w:jc w:val="center"/>
            <w:rPr>
              <w:sz w:val="20"/>
              <w:szCs w:val="20"/>
            </w:rPr>
          </w:pPr>
          <w:r w:rsidRPr="000030EF">
            <w:rPr>
              <w:sz w:val="20"/>
              <w:szCs w:val="20"/>
            </w:rPr>
            <w:t xml:space="preserve"> Fax : 01 43 49 28 67Site Internet : </w:t>
          </w:r>
          <w:hyperlink r:id="rId1" w:history="1">
            <w:r w:rsidRPr="00417F77">
              <w:rPr>
                <w:rStyle w:val="Lienhypertexte"/>
                <w:sz w:val="20"/>
                <w:szCs w:val="20"/>
              </w:rPr>
              <w:t>www.sudsantesociaux.org</w:t>
            </w:r>
          </w:hyperlink>
          <w:r>
            <w:rPr>
              <w:sz w:val="20"/>
              <w:szCs w:val="20"/>
            </w:rPr>
            <w:t xml:space="preserve"> contact@sudsantesociaux.org</w:t>
          </w:r>
        </w:p>
      </w:tc>
      <w:tc>
        <w:tcPr>
          <w:tcW w:w="1928" w:type="dxa"/>
          <w:vAlign w:val="center"/>
        </w:tcPr>
        <w:p w14:paraId="457FBBB2" w14:textId="77777777" w:rsidR="00481532" w:rsidRDefault="00481532" w:rsidP="00282916">
          <w:pPr>
            <w:pStyle w:val="Pieddepage"/>
            <w:jc w:val="center"/>
          </w:pPr>
          <w:r>
            <w:rPr>
              <w:noProof/>
              <w:lang w:eastAsia="fr-FR"/>
            </w:rPr>
            <w:drawing>
              <wp:inline distT="0" distB="0" distL="0" distR="0" wp14:anchorId="79787BB1" wp14:editId="1E2E40BF">
                <wp:extent cx="704850" cy="704850"/>
                <wp:effectExtent l="0" t="0" r="0" b="0"/>
                <wp:docPr id="10" name="Image 10" descr="Z:\modèles et logos\Unitag_QRCode_14303007685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odèles et logos\Unitag_QRCode_143030076858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r>
  </w:tbl>
  <w:p w14:paraId="37CD1DA7" w14:textId="77777777" w:rsidR="00481532" w:rsidRDefault="004815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lledutableau"/>
      <w:tblW w:w="10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right w:w="0" w:type="dxa"/>
      </w:tblCellMar>
      <w:tblLook w:val="04A0" w:firstRow="1" w:lastRow="0" w:firstColumn="1" w:lastColumn="0" w:noHBand="0" w:noVBand="1"/>
    </w:tblPr>
    <w:tblGrid>
      <w:gridCol w:w="8505"/>
      <w:gridCol w:w="1928"/>
    </w:tblGrid>
    <w:tr w:rsidR="0017029F" w14:paraId="044FF76F" w14:textId="77777777" w:rsidTr="00763A90">
      <w:tc>
        <w:tcPr>
          <w:tcW w:w="8505" w:type="dxa"/>
          <w:vAlign w:val="center"/>
        </w:tcPr>
        <w:p w14:paraId="74E5BC72" w14:textId="77777777" w:rsidR="0017029F" w:rsidRDefault="0017029F" w:rsidP="0021281F">
          <w:pPr>
            <w:pStyle w:val="Pieddepage"/>
            <w:jc w:val="center"/>
            <w:rPr>
              <w:sz w:val="20"/>
              <w:szCs w:val="20"/>
            </w:rPr>
          </w:pPr>
          <w:r w:rsidRPr="000030EF">
            <w:rPr>
              <w:sz w:val="20"/>
              <w:szCs w:val="20"/>
            </w:rPr>
            <w:t xml:space="preserve">Fédération Sud Santé-Sociaux70, rue Philippe de Girard 75018 </w:t>
          </w:r>
          <w:proofErr w:type="spellStart"/>
          <w:r w:rsidRPr="000030EF">
            <w:rPr>
              <w:sz w:val="20"/>
              <w:szCs w:val="20"/>
            </w:rPr>
            <w:t>PARISTel</w:t>
          </w:r>
          <w:proofErr w:type="spellEnd"/>
          <w:r w:rsidRPr="000030EF">
            <w:rPr>
              <w:sz w:val="20"/>
              <w:szCs w:val="20"/>
            </w:rPr>
            <w:t> : 01 40 33 85 00</w:t>
          </w:r>
        </w:p>
        <w:p w14:paraId="2C7B47EB" w14:textId="77777777" w:rsidR="0017029F" w:rsidRPr="008E4A31" w:rsidRDefault="0017029F" w:rsidP="00C83158">
          <w:pPr>
            <w:pStyle w:val="Pieddepage"/>
            <w:jc w:val="center"/>
            <w:rPr>
              <w:sz w:val="20"/>
              <w:szCs w:val="20"/>
            </w:rPr>
          </w:pPr>
          <w:r w:rsidRPr="000030EF">
            <w:rPr>
              <w:sz w:val="20"/>
              <w:szCs w:val="20"/>
            </w:rPr>
            <w:t xml:space="preserve"> Fax : 01 43 49 28 67Site Internet : </w:t>
          </w:r>
          <w:hyperlink r:id="rId1" w:history="1">
            <w:r w:rsidRPr="00417F77">
              <w:rPr>
                <w:rStyle w:val="Lienhypertexte"/>
                <w:sz w:val="20"/>
                <w:szCs w:val="20"/>
              </w:rPr>
              <w:t>www.sudsantesociaux.org</w:t>
            </w:r>
          </w:hyperlink>
          <w:r>
            <w:rPr>
              <w:sz w:val="20"/>
              <w:szCs w:val="20"/>
            </w:rPr>
            <w:t xml:space="preserve"> contact@sudsantesociaux.org</w:t>
          </w:r>
        </w:p>
      </w:tc>
      <w:tc>
        <w:tcPr>
          <w:tcW w:w="1928" w:type="dxa"/>
          <w:vAlign w:val="center"/>
        </w:tcPr>
        <w:p w14:paraId="1082C86F" w14:textId="77777777" w:rsidR="0017029F" w:rsidRDefault="0017029F" w:rsidP="0021281F">
          <w:pPr>
            <w:pStyle w:val="Pieddepage"/>
            <w:jc w:val="center"/>
          </w:pPr>
          <w:r>
            <w:rPr>
              <w:noProof/>
              <w:lang w:eastAsia="fr-FR"/>
            </w:rPr>
            <w:drawing>
              <wp:inline distT="0" distB="0" distL="0" distR="0" wp14:anchorId="6F769435" wp14:editId="3320B7A1">
                <wp:extent cx="704850" cy="704850"/>
                <wp:effectExtent l="0" t="0" r="0" b="0"/>
                <wp:docPr id="11" name="Image 11" descr="Z:\modèles et logos\Unitag_QRCode_14303007685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odèles et logos\Unitag_QRCode_143030076858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r>
  </w:tbl>
  <w:p w14:paraId="0AD41E24" w14:textId="77777777" w:rsidR="0017029F" w:rsidRDefault="0017029F" w:rsidP="002128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991F9" w14:textId="77777777" w:rsidR="00936FAE" w:rsidRDefault="00936FAE" w:rsidP="00C22DC0">
      <w:pPr>
        <w:spacing w:after="0" w:line="240" w:lineRule="auto"/>
      </w:pPr>
      <w:r>
        <w:separator/>
      </w:r>
    </w:p>
  </w:footnote>
  <w:footnote w:type="continuationSeparator" w:id="0">
    <w:p w14:paraId="0F1ED5FA" w14:textId="77777777" w:rsidR="00936FAE" w:rsidRDefault="00936FAE" w:rsidP="00C22D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F3BE6"/>
    <w:multiLevelType w:val="multilevel"/>
    <w:tmpl w:val="66A8D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EE1EDC"/>
    <w:multiLevelType w:val="hybridMultilevel"/>
    <w:tmpl w:val="E9A621D8"/>
    <w:lvl w:ilvl="0" w:tplc="CDF4BDD4">
      <w:numFmt w:val="bullet"/>
      <w:lvlText w:val=""/>
      <w:lvlJc w:val="center"/>
      <w:pPr>
        <w:ind w:left="1068" w:hanging="360"/>
      </w:pPr>
      <w:rPr>
        <w:rFonts w:ascii="Symbol" w:hAnsi="Symbol" w:cs="Tahoma" w:hint="default"/>
        <w:spacing w:val="0"/>
        <w:position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E834CC3"/>
    <w:multiLevelType w:val="hybridMultilevel"/>
    <w:tmpl w:val="F9F28152"/>
    <w:lvl w:ilvl="0" w:tplc="5CEAF928">
      <w:numFmt w:val="bullet"/>
      <w:lvlText w:val=""/>
      <w:lvlJc w:val="left"/>
      <w:pPr>
        <w:ind w:left="720" w:hanging="360"/>
      </w:pPr>
      <w:rPr>
        <w:rFonts w:ascii="Symbol" w:eastAsia="Times New Roman" w:hAnsi="Symbol" w:cs="Tahoma"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420A16"/>
    <w:multiLevelType w:val="multilevel"/>
    <w:tmpl w:val="5082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46568C"/>
    <w:multiLevelType w:val="hybridMultilevel"/>
    <w:tmpl w:val="24620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CC2879"/>
    <w:multiLevelType w:val="hybridMultilevel"/>
    <w:tmpl w:val="067067F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6501294A"/>
    <w:multiLevelType w:val="multilevel"/>
    <w:tmpl w:val="8EB4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D24127"/>
    <w:multiLevelType w:val="multilevel"/>
    <w:tmpl w:val="63DEB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1"/>
  </w:num>
  <w:num w:numId="4">
    <w:abstractNumId w:val="5"/>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ED4"/>
    <w:rsid w:val="000320B4"/>
    <w:rsid w:val="00051AE1"/>
    <w:rsid w:val="000521AB"/>
    <w:rsid w:val="000C20F6"/>
    <w:rsid w:val="000C48E6"/>
    <w:rsid w:val="000D7DCC"/>
    <w:rsid w:val="000F54E2"/>
    <w:rsid w:val="00131304"/>
    <w:rsid w:val="001362E5"/>
    <w:rsid w:val="00141A61"/>
    <w:rsid w:val="0017029F"/>
    <w:rsid w:val="00177699"/>
    <w:rsid w:val="00180F37"/>
    <w:rsid w:val="00182536"/>
    <w:rsid w:val="001E28A1"/>
    <w:rsid w:val="0021281F"/>
    <w:rsid w:val="00286BE5"/>
    <w:rsid w:val="00287740"/>
    <w:rsid w:val="002A2E06"/>
    <w:rsid w:val="002A6D06"/>
    <w:rsid w:val="002F7625"/>
    <w:rsid w:val="00345BF1"/>
    <w:rsid w:val="0036748B"/>
    <w:rsid w:val="003821A6"/>
    <w:rsid w:val="0039027C"/>
    <w:rsid w:val="003B3211"/>
    <w:rsid w:val="003B4F94"/>
    <w:rsid w:val="003B6B1A"/>
    <w:rsid w:val="003E403A"/>
    <w:rsid w:val="004007E2"/>
    <w:rsid w:val="00452EB9"/>
    <w:rsid w:val="00461497"/>
    <w:rsid w:val="00481532"/>
    <w:rsid w:val="00492539"/>
    <w:rsid w:val="004D7CE1"/>
    <w:rsid w:val="00541B5C"/>
    <w:rsid w:val="00543340"/>
    <w:rsid w:val="005439CE"/>
    <w:rsid w:val="005705A4"/>
    <w:rsid w:val="005D176B"/>
    <w:rsid w:val="005F205D"/>
    <w:rsid w:val="00621BA1"/>
    <w:rsid w:val="006A0100"/>
    <w:rsid w:val="006E7A07"/>
    <w:rsid w:val="00705DB5"/>
    <w:rsid w:val="00763A90"/>
    <w:rsid w:val="00766117"/>
    <w:rsid w:val="007F0123"/>
    <w:rsid w:val="008153B9"/>
    <w:rsid w:val="008434B1"/>
    <w:rsid w:val="00851476"/>
    <w:rsid w:val="00861ABA"/>
    <w:rsid w:val="008626AA"/>
    <w:rsid w:val="008660CA"/>
    <w:rsid w:val="008711B3"/>
    <w:rsid w:val="008D1513"/>
    <w:rsid w:val="008E4A31"/>
    <w:rsid w:val="008E7A73"/>
    <w:rsid w:val="008F08F2"/>
    <w:rsid w:val="00920D44"/>
    <w:rsid w:val="00923F32"/>
    <w:rsid w:val="0093581D"/>
    <w:rsid w:val="00936FAE"/>
    <w:rsid w:val="009461D5"/>
    <w:rsid w:val="00950CA8"/>
    <w:rsid w:val="00951041"/>
    <w:rsid w:val="009631A1"/>
    <w:rsid w:val="00976F6A"/>
    <w:rsid w:val="009803D6"/>
    <w:rsid w:val="00980F47"/>
    <w:rsid w:val="00992C60"/>
    <w:rsid w:val="009A6A0F"/>
    <w:rsid w:val="00A000E9"/>
    <w:rsid w:val="00A10F40"/>
    <w:rsid w:val="00A12BFE"/>
    <w:rsid w:val="00AB1087"/>
    <w:rsid w:val="00AB3192"/>
    <w:rsid w:val="00AE4D2F"/>
    <w:rsid w:val="00AE55A8"/>
    <w:rsid w:val="00B37F70"/>
    <w:rsid w:val="00B83674"/>
    <w:rsid w:val="00BA5333"/>
    <w:rsid w:val="00C1058F"/>
    <w:rsid w:val="00C17C0E"/>
    <w:rsid w:val="00C219E0"/>
    <w:rsid w:val="00C22DC0"/>
    <w:rsid w:val="00C773B7"/>
    <w:rsid w:val="00C83158"/>
    <w:rsid w:val="00C9797A"/>
    <w:rsid w:val="00CB404B"/>
    <w:rsid w:val="00CE0230"/>
    <w:rsid w:val="00CF473E"/>
    <w:rsid w:val="00CF6F47"/>
    <w:rsid w:val="00D00702"/>
    <w:rsid w:val="00D0082F"/>
    <w:rsid w:val="00D1127E"/>
    <w:rsid w:val="00D23120"/>
    <w:rsid w:val="00D247BD"/>
    <w:rsid w:val="00D71AC1"/>
    <w:rsid w:val="00DC20CC"/>
    <w:rsid w:val="00E40E2A"/>
    <w:rsid w:val="00E55F56"/>
    <w:rsid w:val="00E6494A"/>
    <w:rsid w:val="00EE592F"/>
    <w:rsid w:val="00F40893"/>
    <w:rsid w:val="00F424C2"/>
    <w:rsid w:val="00F6228A"/>
    <w:rsid w:val="00F625EA"/>
    <w:rsid w:val="00F76EDA"/>
    <w:rsid w:val="00F86DD0"/>
    <w:rsid w:val="00FC52D2"/>
    <w:rsid w:val="00FD2ED4"/>
    <w:rsid w:val="00FF0C8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F6591"/>
  <w15:docId w15:val="{86D6D683-0773-49AE-B250-16F0AA43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0F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D2E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2ED4"/>
    <w:rPr>
      <w:rFonts w:ascii="Tahoma" w:hAnsi="Tahoma" w:cs="Tahoma"/>
      <w:sz w:val="16"/>
      <w:szCs w:val="16"/>
    </w:rPr>
  </w:style>
  <w:style w:type="table" w:styleId="Grilledutableau">
    <w:name w:val="Table Grid"/>
    <w:basedOn w:val="TableauNormal"/>
    <w:uiPriority w:val="59"/>
    <w:rsid w:val="00FD2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0320B4"/>
    <w:pPr>
      <w:spacing w:after="0" w:line="240" w:lineRule="auto"/>
    </w:pPr>
  </w:style>
  <w:style w:type="paragraph" w:styleId="En-tte">
    <w:name w:val="header"/>
    <w:basedOn w:val="Normal"/>
    <w:link w:val="En-tteCar"/>
    <w:uiPriority w:val="99"/>
    <w:unhideWhenUsed/>
    <w:rsid w:val="00C22DC0"/>
    <w:pPr>
      <w:tabs>
        <w:tab w:val="center" w:pos="4536"/>
        <w:tab w:val="right" w:pos="9072"/>
      </w:tabs>
      <w:spacing w:after="0" w:line="240" w:lineRule="auto"/>
    </w:pPr>
  </w:style>
  <w:style w:type="character" w:customStyle="1" w:styleId="En-tteCar">
    <w:name w:val="En-tête Car"/>
    <w:basedOn w:val="Policepardfaut"/>
    <w:link w:val="En-tte"/>
    <w:uiPriority w:val="99"/>
    <w:rsid w:val="00C22DC0"/>
  </w:style>
  <w:style w:type="paragraph" w:styleId="Pieddepage">
    <w:name w:val="footer"/>
    <w:basedOn w:val="Normal"/>
    <w:link w:val="PieddepageCar"/>
    <w:uiPriority w:val="99"/>
    <w:unhideWhenUsed/>
    <w:rsid w:val="00C22D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2DC0"/>
  </w:style>
  <w:style w:type="character" w:styleId="Lienhypertexte">
    <w:name w:val="Hyperlink"/>
    <w:basedOn w:val="Policepardfaut"/>
    <w:uiPriority w:val="99"/>
    <w:unhideWhenUsed/>
    <w:rsid w:val="0021281F"/>
    <w:rPr>
      <w:color w:val="0000FF" w:themeColor="hyperlink"/>
      <w:u w:val="single"/>
    </w:rPr>
  </w:style>
  <w:style w:type="character" w:customStyle="1" w:styleId="SansinterligneCar">
    <w:name w:val="Sans interligne Car"/>
    <w:basedOn w:val="Policepardfaut"/>
    <w:link w:val="Sansinterligne"/>
    <w:uiPriority w:val="1"/>
    <w:rsid w:val="002A6D06"/>
  </w:style>
  <w:style w:type="paragraph" w:customStyle="1" w:styleId="Default">
    <w:name w:val="Default"/>
    <w:rsid w:val="00131304"/>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D0082F"/>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427441">
      <w:bodyDiv w:val="1"/>
      <w:marLeft w:val="0"/>
      <w:marRight w:val="0"/>
      <w:marTop w:val="0"/>
      <w:marBottom w:val="0"/>
      <w:divBdr>
        <w:top w:val="none" w:sz="0" w:space="0" w:color="auto"/>
        <w:left w:val="none" w:sz="0" w:space="0" w:color="auto"/>
        <w:bottom w:val="none" w:sz="0" w:space="0" w:color="auto"/>
        <w:right w:val="none" w:sz="0" w:space="0" w:color="auto"/>
      </w:divBdr>
    </w:div>
    <w:div w:id="1419448378">
      <w:bodyDiv w:val="1"/>
      <w:marLeft w:val="0"/>
      <w:marRight w:val="0"/>
      <w:marTop w:val="0"/>
      <w:marBottom w:val="0"/>
      <w:divBdr>
        <w:top w:val="none" w:sz="0" w:space="0" w:color="auto"/>
        <w:left w:val="none" w:sz="0" w:space="0" w:color="auto"/>
        <w:bottom w:val="none" w:sz="0" w:space="0" w:color="auto"/>
        <w:right w:val="none" w:sz="0" w:space="0" w:color="auto"/>
      </w:divBdr>
    </w:div>
    <w:div w:id="165467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sudsantesociaux.or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sudsantesociaux.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46F83-4AC9-46B8-9706-30F18A84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475</Words>
  <Characters>2615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SUD SANTE</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Bernard</dc:creator>
  <cp:lastModifiedBy>Julie Ferrua</cp:lastModifiedBy>
  <cp:revision>2</cp:revision>
  <cp:lastPrinted>2020-07-04T11:57:00Z</cp:lastPrinted>
  <dcterms:created xsi:type="dcterms:W3CDTF">2020-07-04T12:53:00Z</dcterms:created>
  <dcterms:modified xsi:type="dcterms:W3CDTF">2020-07-04T12:53:00Z</dcterms:modified>
</cp:coreProperties>
</file>